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AFB" w:rsidRDefault="0068633F" w:rsidP="003D6AFB">
      <w:pPr>
        <w:jc w:val="both"/>
        <w:rPr>
          <w:b/>
          <w:sz w:val="22"/>
          <w:szCs w:val="22"/>
        </w:rPr>
      </w:pPr>
      <w:r>
        <w:rPr>
          <w:sz w:val="22"/>
          <w:szCs w:val="22"/>
        </w:rPr>
        <w:t xml:space="preserve">                              </w:t>
      </w:r>
      <w:r w:rsidR="003D6AFB">
        <w:rPr>
          <w:b/>
          <w:sz w:val="22"/>
          <w:szCs w:val="22"/>
        </w:rPr>
        <w:t xml:space="preserve"> ПРАКТИКА  ПЕСНИ  ДУХА - ТЕУРГИЯ ЖИВОГО СЛОВА.</w:t>
      </w:r>
    </w:p>
    <w:p w:rsidR="003D6AFB" w:rsidRDefault="003D6AFB" w:rsidP="003D6AFB">
      <w:pPr>
        <w:jc w:val="both"/>
        <w:rPr>
          <w:b/>
          <w:sz w:val="22"/>
          <w:szCs w:val="22"/>
        </w:rPr>
      </w:pPr>
    </w:p>
    <w:p w:rsidR="003D6AFB" w:rsidRDefault="003D6AFB" w:rsidP="003D6AFB">
      <w:pPr>
        <w:jc w:val="both"/>
        <w:rPr>
          <w:sz w:val="22"/>
          <w:szCs w:val="22"/>
        </w:rPr>
      </w:pPr>
      <w:r>
        <w:rPr>
          <w:b/>
          <w:sz w:val="22"/>
          <w:szCs w:val="22"/>
        </w:rPr>
        <w:t xml:space="preserve">            </w:t>
      </w:r>
      <w:r>
        <w:rPr>
          <w:sz w:val="22"/>
          <w:szCs w:val="22"/>
        </w:rPr>
        <w:t>Если говорить о пении, то, казалось бы, что необычного в этом может быть. И музыка и пение широко применяются во многих религиозных конфессиях, во многих общинах, группах, церквях. Они используются с самых древних времён. Но в отличии от сегодняшнего дня тогда знали о магическом влиянии звуков на людей и на материю. Сейчас всё это забыто. И хотя пение используется при богослужении, оно не является основой действия, а всего лишь приложением к действию, неким фоном сопровождения литургий и мистерий. Сейчас мало кто помнит об истинном предназначении  песни и о специфическом произнесении звуков? Ну кто сегодня исследует живой человеческий голос, в котором заложено такое богатство вибраций, которое не может передать ни один музыкальный инструмент? Именно живой голос рождает эту магию звука, потому что в нём отражается не просто звук, но и всё что находится в сердце и разуме человека, в нём отражаются все чувства и мысли, все достоинства и недостатки, вся наша сила и вся наша слабость.</w:t>
      </w:r>
    </w:p>
    <w:p w:rsidR="003D6AFB" w:rsidRDefault="003D6AFB" w:rsidP="003D6AFB">
      <w:pPr>
        <w:jc w:val="both"/>
        <w:rPr>
          <w:sz w:val="22"/>
          <w:szCs w:val="22"/>
        </w:rPr>
      </w:pPr>
      <w:r>
        <w:rPr>
          <w:sz w:val="22"/>
          <w:szCs w:val="22"/>
        </w:rPr>
        <w:t xml:space="preserve">             Давно подмечено, что пение вызывает в человеке мощные силы и побуждает его к внутреннему духовному творчеству. Оно является самым мощным инструментом воздействия на психику человека. Поэтому тот, кто умеет использовать песню для развития своего внутреннего мира, тот имеет преимущество, ибо с помощью песни он сможет сформировать всё что пожелает, он сможет реализовать все свои качества и произвести большие преобразования. Конечно, я говорю не о простых  песнях, а о песнях Духа, о тех огненных, мистических песнях, которые обладают особой энергией и создают благоприятную атмосферу для умственной и сердечной деятельности. Но здесь есть проблема. Мало кто обладает такими песнями и мало кем они осознаются и понимаются. А потому для многих пение не является предметом особого внимания или интереса. Более того есть и такие, которые считают, что это вообще бесполезное, старомодное занятие, не дающее ничего. Они не верят в могущество пения, не изучают и не признают его. Для них это или развлечение или пустое времяпрепровождение. Но истинный ученик знает о качестве произносимых звуков и понимает, что это есть серьёзная и важная работа, позволяющая эволюционировать и преображаться. В каждой посвященческой школе учатся слышать и произносить эти звуки. А вот для чего это нужно делать и как это делать я и хочу рассказать. Я хочу рассказать о практике пения Духом, с помощью которой можно разбудить в себе духовные центры, развиться, разработаться и усовершенствоваться. Я хочу рассказать о том, как звук используется для выполнения иерархической работы и насколько он важен для слияния и единения группы. </w:t>
      </w:r>
    </w:p>
    <w:p w:rsidR="003D6AFB" w:rsidRDefault="003D6AFB" w:rsidP="003D6AFB">
      <w:pPr>
        <w:jc w:val="both"/>
        <w:rPr>
          <w:sz w:val="22"/>
          <w:szCs w:val="22"/>
        </w:rPr>
      </w:pPr>
      <w:r>
        <w:rPr>
          <w:sz w:val="22"/>
          <w:szCs w:val="22"/>
        </w:rPr>
        <w:t xml:space="preserve">            Практика песни, как способ реализации внутреннего мира и новых возможностей человека, в нашей общине нарабатывалась веками. У нас накоплен огромный опыт вхождения в разные реальности через песню. Поэтому мы с большой уверенностью можем говорить о возможностях песни и о тех принципах, которыми мы владеем. Конечно, словами можно многое объяснить, но для того чтобы овладеть этим методом, мало одного знания и понимания происходящих процессов. Здесь необходима практическая работа, личный внутренний опыт, который постепенно и естественно приводит к желаемым результатам. Я не восхваляю этот метод и не утверждаю, что практика песни абсолютна и уникальна, но среди множества других систем она наиболее доступна и по своим возможностям имеет реализацию огромной широты и охвата. Она позволяет завладеть рычагом истинной силы и свободно двигаться к своему совершенству, сохраняя полный контроль над своим сознанием. Так в чём же тайна этой силы, в чём секрет песни?</w:t>
      </w:r>
    </w:p>
    <w:p w:rsidR="003D6AFB" w:rsidRDefault="003D6AFB" w:rsidP="003D6AFB">
      <w:pPr>
        <w:jc w:val="both"/>
        <w:rPr>
          <w:sz w:val="22"/>
          <w:szCs w:val="22"/>
        </w:rPr>
      </w:pPr>
      <w:r>
        <w:rPr>
          <w:sz w:val="22"/>
          <w:szCs w:val="22"/>
        </w:rPr>
        <w:t xml:space="preserve">            Мы знаем, что все реальности мироздания характеризуются различной интенсивностью вибраций, то есть различными звуковыми ритмами. Эти вибрации являются аспектами одного  и того же существования, которое проявляет себя по-разному и с различной интенсивностью, в зависимости от уровня реальности и управляют силами этих реальностей. Человек, в совокупности воплощает в себе вибрации всех реальностей, ибо каждая часть человека, по частотам своих вибраций, соответствует различным мирам и реальностям Метагалактик. Это означает, что сам человек является частью этих миров и он управляет силами этих миров. Поэтому, используя звук, песню или слово можно войти в ту или иную реальность,  синтезироваться с Аватарами данной реальности или с Отцом. </w:t>
      </w:r>
      <w:r w:rsidRPr="000D5B2E">
        <w:rPr>
          <w:b/>
          <w:sz w:val="22"/>
          <w:szCs w:val="22"/>
        </w:rPr>
        <w:t xml:space="preserve">В этом одна из задач песни – создать резонирующую энергоизбыточную среду, которая вводит человека в зону той или иной энергетической интенсивности – со всем комплексом чувств, мыслей, переживаний и осознаний. </w:t>
      </w:r>
      <w:r w:rsidR="00A403AF">
        <w:rPr>
          <w:sz w:val="22"/>
          <w:szCs w:val="22"/>
        </w:rPr>
        <w:t>Именно эта среда нас взращивает</w:t>
      </w:r>
      <w:r w:rsidR="00245339">
        <w:rPr>
          <w:sz w:val="22"/>
          <w:szCs w:val="22"/>
        </w:rPr>
        <w:t xml:space="preserve"> и организ</w:t>
      </w:r>
      <w:r w:rsidR="00787334">
        <w:rPr>
          <w:sz w:val="22"/>
          <w:szCs w:val="22"/>
        </w:rPr>
        <w:t>ует связи между нами,</w:t>
      </w:r>
      <w:r w:rsidR="00A403AF">
        <w:rPr>
          <w:sz w:val="22"/>
          <w:szCs w:val="22"/>
        </w:rPr>
        <w:t xml:space="preserve"> именно в этой среде растут наши части и закладывается то, что мы будем развивать. Именно в  этой среде мы учимся </w:t>
      </w:r>
      <w:r w:rsidR="00787334">
        <w:rPr>
          <w:sz w:val="22"/>
          <w:szCs w:val="22"/>
        </w:rPr>
        <w:t xml:space="preserve">жить, </w:t>
      </w:r>
      <w:r w:rsidR="00A403AF">
        <w:rPr>
          <w:sz w:val="22"/>
          <w:szCs w:val="22"/>
        </w:rPr>
        <w:t>действовать</w:t>
      </w:r>
      <w:r w:rsidR="00787334">
        <w:rPr>
          <w:sz w:val="22"/>
          <w:szCs w:val="22"/>
        </w:rPr>
        <w:t>, думать, меняться и обмениваться частностями.</w:t>
      </w:r>
      <w:r w:rsidR="00BF32D0">
        <w:rPr>
          <w:sz w:val="22"/>
          <w:szCs w:val="22"/>
        </w:rPr>
        <w:t xml:space="preserve"> И п</w:t>
      </w:r>
      <w:r>
        <w:rPr>
          <w:sz w:val="22"/>
          <w:szCs w:val="22"/>
        </w:rPr>
        <w:t xml:space="preserve">есня </w:t>
      </w:r>
      <w:r w:rsidR="00245339">
        <w:rPr>
          <w:sz w:val="22"/>
          <w:szCs w:val="22"/>
        </w:rPr>
        <w:t>помогает нам сформир</w:t>
      </w:r>
      <w:r w:rsidR="00BF32D0">
        <w:rPr>
          <w:sz w:val="22"/>
          <w:szCs w:val="22"/>
        </w:rPr>
        <w:t xml:space="preserve">овать  </w:t>
      </w:r>
      <w:r w:rsidR="00ED044C">
        <w:rPr>
          <w:sz w:val="22"/>
          <w:szCs w:val="22"/>
        </w:rPr>
        <w:t xml:space="preserve">эту среду, и при том, это может быть </w:t>
      </w:r>
      <w:r w:rsidR="002C133E">
        <w:rPr>
          <w:sz w:val="22"/>
          <w:szCs w:val="22"/>
        </w:rPr>
        <w:t>такой плотный слой огня, который не пропускает никаких некорректностей и сжигает ненужные частности низкого качества. И вот эта среда</w:t>
      </w:r>
      <w:r w:rsidR="00BF32D0">
        <w:rPr>
          <w:sz w:val="22"/>
          <w:szCs w:val="22"/>
        </w:rPr>
        <w:t xml:space="preserve"> </w:t>
      </w:r>
      <w:r>
        <w:rPr>
          <w:sz w:val="22"/>
          <w:szCs w:val="22"/>
        </w:rPr>
        <w:t xml:space="preserve">воздействует </w:t>
      </w:r>
      <w:r w:rsidR="00ED044C">
        <w:rPr>
          <w:sz w:val="22"/>
          <w:szCs w:val="22"/>
        </w:rPr>
        <w:t xml:space="preserve">и </w:t>
      </w:r>
      <w:r w:rsidR="00BF32D0">
        <w:rPr>
          <w:sz w:val="22"/>
          <w:szCs w:val="22"/>
        </w:rPr>
        <w:t xml:space="preserve">на наши части и на наши тела, </w:t>
      </w:r>
      <w:r>
        <w:rPr>
          <w:sz w:val="22"/>
          <w:szCs w:val="22"/>
        </w:rPr>
        <w:t xml:space="preserve"> она делает их восприимчивыми для высших субстанций Отца и содействует </w:t>
      </w:r>
      <w:r>
        <w:rPr>
          <w:sz w:val="22"/>
          <w:szCs w:val="22"/>
        </w:rPr>
        <w:lastRenderedPageBreak/>
        <w:t xml:space="preserve">созданию гармонической атмосферы для слияния. Каким же образом </w:t>
      </w:r>
      <w:r w:rsidR="002C133E">
        <w:rPr>
          <w:sz w:val="22"/>
          <w:szCs w:val="22"/>
        </w:rPr>
        <w:t xml:space="preserve">это происходит и как </w:t>
      </w:r>
      <w:r>
        <w:rPr>
          <w:sz w:val="22"/>
          <w:szCs w:val="22"/>
        </w:rPr>
        <w:t>эта гармонизация осуществляется?</w:t>
      </w:r>
    </w:p>
    <w:p w:rsidR="003D6AFB" w:rsidRDefault="003D6AFB" w:rsidP="003D6AFB">
      <w:pPr>
        <w:jc w:val="both"/>
        <w:rPr>
          <w:sz w:val="22"/>
          <w:szCs w:val="22"/>
        </w:rPr>
      </w:pPr>
      <w:r>
        <w:rPr>
          <w:sz w:val="22"/>
          <w:szCs w:val="22"/>
        </w:rPr>
        <w:t xml:space="preserve">          Наши тела находятся в постоянном вибрирующем движении, и эти вибрации меняются с каждой мыслью, с каждым желанием и движением. Так образуются беспорядочные вибрации, которые создают препятствия для энергий, приходящих свыше. Для того чтобы сгармонизировать эти вибрации употребляются звуки, или в данном случае песни, приводящие хаотические вибрации тел к устойчивому ритму, сходному по свойствам с ритмом той реальности, того Аватара или того человека, которого мы призываем. Таким образом, через песню, достигается полное созвучие вибраций, происходит синхронизация разных реальностей</w:t>
      </w:r>
      <w:r w:rsidR="002C133E">
        <w:rPr>
          <w:sz w:val="22"/>
          <w:szCs w:val="22"/>
        </w:rPr>
        <w:t>, видов материй, архетипов</w:t>
      </w:r>
      <w:r>
        <w:rPr>
          <w:sz w:val="22"/>
          <w:szCs w:val="22"/>
        </w:rPr>
        <w:t xml:space="preserve"> и взаимная координация частей. Ну это когда ритм движения, ритм дыхания и ритм звука сливаются в единый, целостный и непрерывный поток, и весь потенциал организма переключается на психические и умственные процессы. То есть достигается такое состояние, когда все части человека поддерживают и дополняют друг друга. В результате все ненужные энергетические расходы сводятся к минимуму, и нисходящий поток свыше заполняет все тела человека. </w:t>
      </w:r>
      <w:r w:rsidR="00655F87">
        <w:rPr>
          <w:sz w:val="22"/>
          <w:szCs w:val="22"/>
        </w:rPr>
        <w:t xml:space="preserve">И эти тела начинают жить огнём. </w:t>
      </w:r>
      <w:r>
        <w:rPr>
          <w:sz w:val="22"/>
          <w:szCs w:val="22"/>
        </w:rPr>
        <w:t>В конечном итоге создаётся огромный избыток энергии, которую необходимо отдать, направив на созидательную работу. Именно так, силы, принадл</w:t>
      </w:r>
      <w:r w:rsidR="00914A7B">
        <w:rPr>
          <w:sz w:val="22"/>
          <w:szCs w:val="22"/>
        </w:rPr>
        <w:t>ежащие Высшим мирам</w:t>
      </w:r>
      <w:r>
        <w:rPr>
          <w:sz w:val="22"/>
          <w:szCs w:val="22"/>
        </w:rPr>
        <w:t>, могут быть приведены в непосредственное соприкосновение с людьми, живущими в физическом мире, и могут воздействовать на них как здесь на земле, так и в своей собственной области. То есть, через нас происходит реализация различных реальностей здесь на физике, и мы выражаем собою и саму реальность, и Иерархию, и Отца ипостасно, синтезфизически. Таким образом,  песня представляет собою тот конечный мост между видимым и невидимым, который даёт возможность силам Высших миров воздействовать на всех, принимающих участие в данной практике. Песня является связующим звеном, посредством которого происходит преображение энергии из одного вида в другой. Как это происходит?</w:t>
      </w:r>
    </w:p>
    <w:p w:rsidR="003D6AFB" w:rsidRDefault="003D6AFB" w:rsidP="003D6AFB">
      <w:pPr>
        <w:jc w:val="both"/>
        <w:rPr>
          <w:sz w:val="22"/>
          <w:szCs w:val="22"/>
        </w:rPr>
      </w:pPr>
      <w:r>
        <w:rPr>
          <w:sz w:val="22"/>
          <w:szCs w:val="22"/>
        </w:rPr>
        <w:t xml:space="preserve">           А всё дело в звуковых колебаниях, а точнее в их частоте. То есть каждый орган человеческого организма работает в определённом режиме. И отсюда у нашего тела возникают что? Биоритмы, которые лежат в том или ином частотном диапазоне. И поэтому наша физика реагирует на те колебания, которые мы слышим извне. Но звуком живёт не только наша физика, но и душа. Ритмы и мелодии песен те только мобилизуют природные способности наших органов, но и вызывают разные эмоциональные реакции души. Как это происходит? Под воздействием звука, силы вибраций организуются возле определённых энергетических центров. Они вызывают вращение этих центров и излияние энергий из них. А поскольку каждый центр  связан с соответствующей реальностью, то образуется связь с какой-нибудь из этих реальностей, то есть через раскрытые центры происходит слияние соответствующих тел, частей и уровней бытия. Так через песню человек приучает себя входить в разные реальности, сознательно действуя на них. По мере подъема по разным реальностям человек начинает видеть образы, события и идеи, которые он пытается передать окружающим. Он наполняется необыкновенной энергией, светом, духом, огнём, которые  буквально обрушивается на человека и завладевают им. Человек испытывает неописуемое блаженство, радость и любовь. А затем, по мере своего нисхождения эти субстанции облачаются в слова или идеи, в мелодию или песню. Таким образом, в человеке пробуждаются силы, которые в обычном его состоянии ещё не действуют. В такие минуты  преображённый, вдохновлённый человек может говорить вещи, превышающие его знания, он может провозглашать истины, до сих пор неведомые для него самого. Так через него Иерархия и Отец посылают свою мудрость на помощь миру, так он становится проводником их откровений, «трубою громогласной», «мечом обоюдоострым», «Живым Словом». Вот поэтому это слово произносится с великой силой, с ясным прозрением, с полным пониманием всех нужд человека и с любовью к нему. Это взаимное единение, слияние и общение между духом воплощённым и духом развоплощённым, это соприкосновение души с душой, есть реализация огненной природы человека, это есть  творение иного мира, иной жизни, иной реальности. </w:t>
      </w:r>
    </w:p>
    <w:p w:rsidR="003D6AFB" w:rsidRDefault="003D6AFB" w:rsidP="003D6AFB">
      <w:pPr>
        <w:jc w:val="both"/>
        <w:rPr>
          <w:sz w:val="22"/>
          <w:szCs w:val="22"/>
        </w:rPr>
      </w:pPr>
      <w:r>
        <w:rPr>
          <w:sz w:val="22"/>
          <w:szCs w:val="22"/>
        </w:rPr>
        <w:t xml:space="preserve">           Вот так песня способна установить контакт с разными реальностями Метагалактик, Октав и даже Космосов. Но всегда ли такой контакт устанавливается? Какие причины влияют на наше слияние в единстве? Вот смотрите. Если большинство участников практики поют песню без осознания, если она не овладевает человеком и не вдохновляет его чувств, то невозможно поймать ту запредельную вибрацию, которая преобразуется в определённый звук, звук-образ или звук-идею. Не возникает то единство, которое связывает слышание с видением и мыслью внутри группы. Это означает, что песня поётся формально и не достигает своей цели. Здесь могут быть ещё и личные причины. Если человек не разработал свои чувствительные проводники, если он отягощён происходящими внутренними затруднениями или заполнен посторонними мыслями, неотступными заботами и тревогами, то он так же не может войти в единую вибрацию, хотя влияние её может ощущаться. Но если песня поётся с высоким </w:t>
      </w:r>
      <w:r>
        <w:rPr>
          <w:sz w:val="22"/>
          <w:szCs w:val="22"/>
        </w:rPr>
        <w:lastRenderedPageBreak/>
        <w:t>внутренним напряжением, если она осмысленно проживается, то рождается энергоизбыточность определённой частоты, которая сливается в единую зкуко-силу и сознательно направляется по заданному руслу. В результате эти звуки уносят нас единым духом ввысь, к сверкающим вершинам Высшего Света, Духа и Огня. Таким образом, через песню, мы приобретаем опыт и реализацию, через песню мы получаем посвящения.</w:t>
      </w:r>
    </w:p>
    <w:p w:rsidR="003D6AFB" w:rsidRDefault="003D6AFB" w:rsidP="003D6AFB">
      <w:pPr>
        <w:jc w:val="both"/>
        <w:rPr>
          <w:sz w:val="22"/>
          <w:szCs w:val="22"/>
        </w:rPr>
      </w:pPr>
      <w:r>
        <w:rPr>
          <w:sz w:val="22"/>
          <w:szCs w:val="22"/>
        </w:rPr>
        <w:t xml:space="preserve">          Но всякая ли песня способна совершить такую работу, всякая ли песня способна поднять нас до желаемой реальности? Нет не всякая. Можно до бесконечности петь множество разных песен, но если они не даны свыше, то они не будут обладать тем огнём, той необходимой энергией и активной силой, которые способны нас изменить. Конечно, песни могут вызывать у нас некоторые чувства и образы, они способны нас возвысить, придать особое настроение, но песни, данные свыше, обладают более могущественными средствами. Они наделены высшими о</w:t>
      </w:r>
      <w:r w:rsidR="008230E4">
        <w:rPr>
          <w:sz w:val="22"/>
          <w:szCs w:val="22"/>
        </w:rPr>
        <w:t>гнеобразами, высшими вибрациями,</w:t>
      </w:r>
      <w:r>
        <w:rPr>
          <w:sz w:val="22"/>
          <w:szCs w:val="22"/>
        </w:rPr>
        <w:t xml:space="preserve"> способными открыть наше сознание и сердце, они  наделены высокой посвящающей силой, они совершают действия внутри нас, и могут пробудить </w:t>
      </w:r>
      <w:r w:rsidR="00A6546C">
        <w:rPr>
          <w:sz w:val="22"/>
          <w:szCs w:val="22"/>
        </w:rPr>
        <w:t xml:space="preserve">в нас Высшие чувства,  </w:t>
      </w:r>
      <w:r>
        <w:rPr>
          <w:sz w:val="22"/>
          <w:szCs w:val="22"/>
        </w:rPr>
        <w:t xml:space="preserve">те чувства, которые человек никогда не испытывал. То есть они повышают нашу чувствительность. А потому способны преобразить того, кто готов. И если раньше это песенное преображение осуществлялось посредством Святого Духа, который был деятелен мудростью Отца, то </w:t>
      </w:r>
      <w:r w:rsidRPr="00DC1F26">
        <w:rPr>
          <w:b/>
          <w:sz w:val="22"/>
          <w:szCs w:val="22"/>
        </w:rPr>
        <w:t>теперь каждая такая песня это Синтез и Огонь в Доме Отца.</w:t>
      </w:r>
    </w:p>
    <w:p w:rsidR="003D6AFB" w:rsidRDefault="003D6AFB" w:rsidP="003D6AFB">
      <w:pPr>
        <w:jc w:val="both"/>
        <w:rPr>
          <w:sz w:val="22"/>
          <w:szCs w:val="22"/>
        </w:rPr>
      </w:pPr>
      <w:r>
        <w:rPr>
          <w:sz w:val="22"/>
          <w:szCs w:val="22"/>
        </w:rPr>
        <w:t xml:space="preserve">          Но энергетические аспекты  песни далеко не единственные, хотя и чрезвычайно важные. Она имеет более глубокое и серьёзное значение. Роль песни не только в том чтобы приводить в гармонию и порядок все наши структуры, все наши центры, тела и части, и не в том, чтобы ублажать наш слух, </w:t>
      </w:r>
      <w:r w:rsidRPr="00A03D03">
        <w:rPr>
          <w:b/>
          <w:sz w:val="22"/>
          <w:szCs w:val="22"/>
        </w:rPr>
        <w:t>а в том, чтобы делать мир более реальным, вливая в него эту реальность.</w:t>
      </w:r>
      <w:r>
        <w:rPr>
          <w:sz w:val="22"/>
          <w:szCs w:val="22"/>
        </w:rPr>
        <w:t xml:space="preserve"> Когда мы поём, мы не просто произносим великие слова, а совершаем действие, совершаем благотворную работу, которая  меняет нас и окружающий мир. То есть, песня несёт пакеты потенциальных зарядов Высших субстанций Отца и мы своим пением распаковываем эти пакеты и активируем Высшие частности Высших частей. Таким образом, благодаря песне создаются наилучшие условия для совершенствования командных отношений и решаются многие технич</w:t>
      </w:r>
      <w:r w:rsidR="008230E4">
        <w:rPr>
          <w:sz w:val="22"/>
          <w:szCs w:val="22"/>
        </w:rPr>
        <w:t>еские и организационные задачи</w:t>
      </w:r>
      <w:r>
        <w:rPr>
          <w:sz w:val="22"/>
          <w:szCs w:val="22"/>
        </w:rPr>
        <w:t>, необходимые для коллективной работы группы. Почему? Потому что песня способна вывести нас из состояния рассеянности и разделённости и ввести в состояние единства и всеобщности, в состояние покоя и радостной умиротворённости. Она способна устранить бесполезную трату энергии и создать в нас концентрацию Синтеза настолько мощную, что разрушаются обычные ограничения, не дающие нам почувствовать себя цельным и единым человеком. Понимаете, песня переводит нас в другие состояния, в те состояния, в которые мы входим согласно нашим устремлениям. Она пробуждает силы нашего внутреннего мира, она организует всеобщую связь и абсолютное равновесие, она выражает единую мысль разума и расширяет границы сознания, она улучшает рабочую память и ментальную гибкость. В результате мы входим в невыразимую благость  Высшего состояния, в котором полностью растворяемся.</w:t>
      </w:r>
    </w:p>
    <w:p w:rsidR="003D6AFB" w:rsidRDefault="003D6AFB" w:rsidP="003D6AFB">
      <w:pPr>
        <w:jc w:val="both"/>
        <w:rPr>
          <w:sz w:val="22"/>
          <w:szCs w:val="22"/>
        </w:rPr>
      </w:pPr>
      <w:r>
        <w:rPr>
          <w:sz w:val="22"/>
          <w:szCs w:val="22"/>
        </w:rPr>
        <w:t xml:space="preserve">          </w:t>
      </w:r>
      <w:r w:rsidRPr="00DE70AD">
        <w:rPr>
          <w:b/>
          <w:sz w:val="22"/>
          <w:szCs w:val="22"/>
        </w:rPr>
        <w:t>И всё же ценность этого метода заключается не в замечательных промежуточных результатах, которые мы испытываем, а в окончательном предназначении – научить человека ипостасности,   научить человека входить в слово Отца и самим стать этим Словом, чтобы через это Слово преобразить свою природу и стать новым человеком.</w:t>
      </w:r>
      <w:r>
        <w:rPr>
          <w:sz w:val="22"/>
          <w:szCs w:val="22"/>
        </w:rPr>
        <w:t xml:space="preserve"> По существу это миракливая практика, это практика теургии, ибо она фиксирует процесс откровений, которые изливаются из высших миров через звуковой код, в котором зашифрована огромная внутренняя информация о свойствах человека и Космоса. То есть каждая такая песня имеет священный смысл, требующий расшифровки. Этим и объясняется трудность восприятия некоторых песен, ибо для понимания их сути необходимо иметь знания, значительно превышающие знания обычного человека и понимать язык символов. А для этого необходим тщательный анализ каждой песни, потому что одно и то же слово может покрывать самые разнообразные проявления человеческого сознания и иметь различную глубину смысла. Поэтому  песни Духа не могут быть рассматриваемы как нечто однородное и одинаковое. Эти песни касаются самых разных областей жизни человека. Они направлены на удовлетворение различных нужд и потребностей души. Это могут быть песни о помощи в нравственных и ментальных затруднениях, о преодолении искушений, о дарах духа, о силе и мощи, о прозрении и просветлении, о любви и мудрости, о цельности и единении. Это могут быть песни, которые состоят из размышлений о духе, о душе, о совершенстве, об Отце. Таким образом, в песне человек изливает свою любовь, своё благоговение перед тем, что привлекает его глубочайшую суть, что вызывает любовь его сердца. Именно такая песня становится истинным общением между высшим отцовским и земным человеческим. Вот поэтому  песня Духа это орудие Духа, в которой заложены определённые формулы, произнесение или слышание, которых позволяет человеку войти в Высшие состояния, что приводит к изменению душевного состояния. Это может быть и</w:t>
      </w:r>
      <w:r w:rsidR="00914A7B">
        <w:rPr>
          <w:sz w:val="22"/>
          <w:szCs w:val="22"/>
        </w:rPr>
        <w:t>ли</w:t>
      </w:r>
      <w:r>
        <w:rPr>
          <w:sz w:val="22"/>
          <w:szCs w:val="22"/>
        </w:rPr>
        <w:t xml:space="preserve"> радостное возбуждение, и</w:t>
      </w:r>
      <w:r w:rsidR="00914A7B">
        <w:rPr>
          <w:sz w:val="22"/>
          <w:szCs w:val="22"/>
        </w:rPr>
        <w:t>ли</w:t>
      </w:r>
      <w:r>
        <w:rPr>
          <w:sz w:val="22"/>
          <w:szCs w:val="22"/>
        </w:rPr>
        <w:t xml:space="preserve"> успокоение, </w:t>
      </w:r>
      <w:r w:rsidR="00914A7B">
        <w:rPr>
          <w:sz w:val="22"/>
          <w:szCs w:val="22"/>
        </w:rPr>
        <w:t xml:space="preserve">это может быть </w:t>
      </w:r>
      <w:r>
        <w:rPr>
          <w:sz w:val="22"/>
          <w:szCs w:val="22"/>
        </w:rPr>
        <w:t>и</w:t>
      </w:r>
      <w:r w:rsidR="00914A7B">
        <w:rPr>
          <w:sz w:val="22"/>
          <w:szCs w:val="22"/>
        </w:rPr>
        <w:t>ли</w:t>
      </w:r>
      <w:r>
        <w:rPr>
          <w:sz w:val="22"/>
          <w:szCs w:val="22"/>
        </w:rPr>
        <w:t xml:space="preserve"> </w:t>
      </w:r>
      <w:r>
        <w:rPr>
          <w:sz w:val="22"/>
          <w:szCs w:val="22"/>
        </w:rPr>
        <w:lastRenderedPageBreak/>
        <w:t>воз</w:t>
      </w:r>
      <w:r w:rsidR="00914A7B">
        <w:rPr>
          <w:sz w:val="22"/>
          <w:szCs w:val="22"/>
        </w:rPr>
        <w:t>никновение возвышенного настроя или вдохновение.</w:t>
      </w:r>
      <w:r>
        <w:rPr>
          <w:sz w:val="22"/>
          <w:szCs w:val="22"/>
        </w:rPr>
        <w:t xml:space="preserve"> Песня способна сообщить нам самые глубокие переживания радости, горести и любви. Она огнетворит нашу личность, зажигает нашу индивидуальность, делает сознание текучим и переливающимся за пределы своего тела. Так она становится основой действия, основой силы, способной помогать другим. Практика</w:t>
      </w:r>
      <w:r w:rsidR="00ED044C">
        <w:rPr>
          <w:sz w:val="22"/>
          <w:szCs w:val="22"/>
        </w:rPr>
        <w:t xml:space="preserve"> песни есть практика Л</w:t>
      </w:r>
      <w:r>
        <w:rPr>
          <w:sz w:val="22"/>
          <w:szCs w:val="22"/>
        </w:rPr>
        <w:t xml:space="preserve">юбви, ибо она базируется на устремлении и любви человека к Творцу и   друг к другу. Через песню человек  познаёт чувства любви во всей их полноте. И когда любовь овладевает всем его телом, тогда он начинает понимать силу и могущество песни, тогда он начинает видеть ту работу, которую она совершает. Начинайте практиковать пение Духом,  и тогда песня откроет для вас двери любви, добра, сердечности, человечности и красоты, она поможет каждому стать эталонным человеком, ипостасным ИВО, Аватарам Синтеза и друг другу.                       </w:t>
      </w:r>
      <w:r w:rsidR="009B0983">
        <w:rPr>
          <w:sz w:val="22"/>
          <w:szCs w:val="22"/>
        </w:rPr>
        <w:t xml:space="preserve">               </w:t>
      </w:r>
      <w:bookmarkStart w:id="0" w:name="_GoBack"/>
      <w:bookmarkEnd w:id="0"/>
      <w:r w:rsidR="00ED044C">
        <w:rPr>
          <w:sz w:val="22"/>
          <w:szCs w:val="22"/>
        </w:rPr>
        <w:t xml:space="preserve"> </w:t>
      </w:r>
      <w:r>
        <w:rPr>
          <w:sz w:val="22"/>
          <w:szCs w:val="22"/>
        </w:rPr>
        <w:t>Геннадий Волосухин</w:t>
      </w:r>
      <w:r w:rsidR="009B0983">
        <w:rPr>
          <w:sz w:val="22"/>
          <w:szCs w:val="22"/>
        </w:rPr>
        <w:t xml:space="preserve"> ИВДИВО Ставрополь.</w:t>
      </w:r>
    </w:p>
    <w:p w:rsidR="00C728BB" w:rsidRPr="003D6AFB" w:rsidRDefault="00C728BB" w:rsidP="003D6AFB">
      <w:pPr>
        <w:ind w:firstLine="567"/>
        <w:jc w:val="both"/>
      </w:pPr>
    </w:p>
    <w:sectPr w:rsidR="00C728BB" w:rsidRPr="003D6AFB" w:rsidSect="003D6AFB">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AB9" w:rsidRDefault="001D4AB9" w:rsidP="003D6AFB">
      <w:r>
        <w:separator/>
      </w:r>
    </w:p>
  </w:endnote>
  <w:endnote w:type="continuationSeparator" w:id="0">
    <w:p w:rsidR="001D4AB9" w:rsidRDefault="001D4AB9" w:rsidP="003D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971924"/>
      <w:docPartObj>
        <w:docPartGallery w:val="Page Numbers (Bottom of Page)"/>
        <w:docPartUnique/>
      </w:docPartObj>
    </w:sdtPr>
    <w:sdtEndPr/>
    <w:sdtContent>
      <w:p w:rsidR="003D6AFB" w:rsidRDefault="003D6AFB">
        <w:pPr>
          <w:pStyle w:val="a5"/>
          <w:jc w:val="right"/>
        </w:pPr>
        <w:r>
          <w:fldChar w:fldCharType="begin"/>
        </w:r>
        <w:r>
          <w:instrText>PAGE   \* MERGEFORMAT</w:instrText>
        </w:r>
        <w:r>
          <w:fldChar w:fldCharType="separate"/>
        </w:r>
        <w:r w:rsidR="009B0983">
          <w:rPr>
            <w:noProof/>
          </w:rPr>
          <w:t>4</w:t>
        </w:r>
        <w:r>
          <w:fldChar w:fldCharType="end"/>
        </w:r>
      </w:p>
    </w:sdtContent>
  </w:sdt>
  <w:p w:rsidR="003D6AFB" w:rsidRDefault="003D6A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AB9" w:rsidRDefault="001D4AB9" w:rsidP="003D6AFB">
      <w:r>
        <w:separator/>
      </w:r>
    </w:p>
  </w:footnote>
  <w:footnote w:type="continuationSeparator" w:id="0">
    <w:p w:rsidR="001D4AB9" w:rsidRDefault="001D4AB9" w:rsidP="003D6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FB"/>
    <w:rsid w:val="001D4AB9"/>
    <w:rsid w:val="001D6BA0"/>
    <w:rsid w:val="00245339"/>
    <w:rsid w:val="002C133E"/>
    <w:rsid w:val="003D6AFB"/>
    <w:rsid w:val="00491160"/>
    <w:rsid w:val="004D360E"/>
    <w:rsid w:val="00655F87"/>
    <w:rsid w:val="0068633F"/>
    <w:rsid w:val="00787334"/>
    <w:rsid w:val="008230E4"/>
    <w:rsid w:val="00914A7B"/>
    <w:rsid w:val="009B0983"/>
    <w:rsid w:val="00A403AF"/>
    <w:rsid w:val="00A6546C"/>
    <w:rsid w:val="00A91F65"/>
    <w:rsid w:val="00AE5D31"/>
    <w:rsid w:val="00BF32D0"/>
    <w:rsid w:val="00C728BB"/>
    <w:rsid w:val="00E76E72"/>
    <w:rsid w:val="00ED0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A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AFB"/>
    <w:pPr>
      <w:tabs>
        <w:tab w:val="center" w:pos="4677"/>
        <w:tab w:val="right" w:pos="9355"/>
      </w:tabs>
    </w:pPr>
  </w:style>
  <w:style w:type="character" w:customStyle="1" w:styleId="a4">
    <w:name w:val="Верхний колонтитул Знак"/>
    <w:basedOn w:val="a0"/>
    <w:link w:val="a3"/>
    <w:uiPriority w:val="99"/>
    <w:rsid w:val="003D6AF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D6AFB"/>
    <w:pPr>
      <w:tabs>
        <w:tab w:val="center" w:pos="4677"/>
        <w:tab w:val="right" w:pos="9355"/>
      </w:tabs>
    </w:pPr>
  </w:style>
  <w:style w:type="character" w:customStyle="1" w:styleId="a6">
    <w:name w:val="Нижний колонтитул Знак"/>
    <w:basedOn w:val="a0"/>
    <w:link w:val="a5"/>
    <w:uiPriority w:val="99"/>
    <w:rsid w:val="003D6AF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8633F"/>
    <w:rPr>
      <w:rFonts w:ascii="Tahoma" w:hAnsi="Tahoma" w:cs="Tahoma"/>
      <w:sz w:val="16"/>
      <w:szCs w:val="16"/>
    </w:rPr>
  </w:style>
  <w:style w:type="character" w:customStyle="1" w:styleId="a8">
    <w:name w:val="Текст выноски Знак"/>
    <w:basedOn w:val="a0"/>
    <w:link w:val="a7"/>
    <w:uiPriority w:val="99"/>
    <w:semiHidden/>
    <w:rsid w:val="0068633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A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AFB"/>
    <w:pPr>
      <w:tabs>
        <w:tab w:val="center" w:pos="4677"/>
        <w:tab w:val="right" w:pos="9355"/>
      </w:tabs>
    </w:pPr>
  </w:style>
  <w:style w:type="character" w:customStyle="1" w:styleId="a4">
    <w:name w:val="Верхний колонтитул Знак"/>
    <w:basedOn w:val="a0"/>
    <w:link w:val="a3"/>
    <w:uiPriority w:val="99"/>
    <w:rsid w:val="003D6AF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D6AFB"/>
    <w:pPr>
      <w:tabs>
        <w:tab w:val="center" w:pos="4677"/>
        <w:tab w:val="right" w:pos="9355"/>
      </w:tabs>
    </w:pPr>
  </w:style>
  <w:style w:type="character" w:customStyle="1" w:styleId="a6">
    <w:name w:val="Нижний колонтитул Знак"/>
    <w:basedOn w:val="a0"/>
    <w:link w:val="a5"/>
    <w:uiPriority w:val="99"/>
    <w:rsid w:val="003D6AF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8633F"/>
    <w:rPr>
      <w:rFonts w:ascii="Tahoma" w:hAnsi="Tahoma" w:cs="Tahoma"/>
      <w:sz w:val="16"/>
      <w:szCs w:val="16"/>
    </w:rPr>
  </w:style>
  <w:style w:type="character" w:customStyle="1" w:styleId="a8">
    <w:name w:val="Текст выноски Знак"/>
    <w:basedOn w:val="a0"/>
    <w:link w:val="a7"/>
    <w:uiPriority w:val="99"/>
    <w:semiHidden/>
    <w:rsid w:val="006863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2466</Words>
  <Characters>14062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Геннадий</cp:lastModifiedBy>
  <cp:revision>11</cp:revision>
  <cp:lastPrinted>2024-12-13T07:35:00Z</cp:lastPrinted>
  <dcterms:created xsi:type="dcterms:W3CDTF">2024-12-06T17:55:00Z</dcterms:created>
  <dcterms:modified xsi:type="dcterms:W3CDTF">2025-02-08T05:47:00Z</dcterms:modified>
</cp:coreProperties>
</file>